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11D4" w14:textId="73C49FD2" w:rsidR="003F5C9A" w:rsidRDefault="00F66682">
      <w:r>
        <w:rPr>
          <w:rFonts w:asciiTheme="majorHAnsi" w:eastAsiaTheme="majorEastAsia" w:hAnsi="Aptos Display" w:cstheme="majorBidi"/>
          <w:color w:val="000000" w:themeColor="text1"/>
          <w:kern w:val="24"/>
          <w:sz w:val="80"/>
          <w:szCs w:val="80"/>
        </w:rPr>
        <w:t>Vision Statement</w:t>
      </w:r>
    </w:p>
    <w:p w14:paraId="500BCAE5" w14:textId="77777777" w:rsidR="00F66682" w:rsidRPr="00F66682" w:rsidRDefault="00F66682" w:rsidP="00F66682">
      <w:pPr>
        <w:rPr>
          <w:sz w:val="28"/>
          <w:szCs w:val="28"/>
        </w:rPr>
      </w:pPr>
      <w:r w:rsidRPr="00F66682">
        <w:rPr>
          <w:sz w:val="28"/>
          <w:szCs w:val="28"/>
        </w:rPr>
        <w:t>To build a sustainable prosperous future for all, Siskiyou County strives to improve the lives of workers, visitors, and residents alike by focusing on the following priorities:</w:t>
      </w:r>
    </w:p>
    <w:p w14:paraId="6F739C03" w14:textId="77777777" w:rsidR="00F66682" w:rsidRPr="00F66682" w:rsidRDefault="00F66682" w:rsidP="00F66682">
      <w:pPr>
        <w:numPr>
          <w:ilvl w:val="0"/>
          <w:numId w:val="6"/>
        </w:numPr>
        <w:rPr>
          <w:sz w:val="28"/>
          <w:szCs w:val="28"/>
        </w:rPr>
      </w:pPr>
      <w:r w:rsidRPr="00F66682">
        <w:rPr>
          <w:sz w:val="28"/>
          <w:szCs w:val="28"/>
        </w:rPr>
        <w:t>Maintaining the County’s rural heritage, including the right to farm, the right to gather traditional foods, and open range.</w:t>
      </w:r>
    </w:p>
    <w:p w14:paraId="413523B7" w14:textId="77777777" w:rsidR="00F66682" w:rsidRPr="00F66682" w:rsidRDefault="00F66682" w:rsidP="00F66682">
      <w:pPr>
        <w:numPr>
          <w:ilvl w:val="0"/>
          <w:numId w:val="6"/>
        </w:numPr>
        <w:rPr>
          <w:sz w:val="28"/>
          <w:szCs w:val="28"/>
        </w:rPr>
      </w:pPr>
      <w:r w:rsidRPr="00F66682">
        <w:rPr>
          <w:sz w:val="28"/>
          <w:szCs w:val="28"/>
        </w:rPr>
        <w:t>Diversifying and expanding business opportunities based on agriculture, the natural resources economy, outdoor recreation, and local tourism.</w:t>
      </w:r>
    </w:p>
    <w:p w14:paraId="2EA7EA70" w14:textId="77777777" w:rsidR="00F66682" w:rsidRPr="00F66682" w:rsidRDefault="00F66682" w:rsidP="00F66682">
      <w:pPr>
        <w:numPr>
          <w:ilvl w:val="0"/>
          <w:numId w:val="6"/>
        </w:numPr>
        <w:rPr>
          <w:sz w:val="28"/>
          <w:szCs w:val="28"/>
        </w:rPr>
      </w:pPr>
      <w:r w:rsidRPr="00F66682">
        <w:rPr>
          <w:sz w:val="28"/>
          <w:szCs w:val="28"/>
        </w:rPr>
        <w:t>Increasing housing stock while preserving the unique character of our communities.</w:t>
      </w:r>
    </w:p>
    <w:p w14:paraId="7AD9A50C" w14:textId="77777777" w:rsidR="00F66682" w:rsidRPr="00F66682" w:rsidRDefault="00F66682" w:rsidP="00F66682">
      <w:pPr>
        <w:numPr>
          <w:ilvl w:val="0"/>
          <w:numId w:val="6"/>
        </w:numPr>
        <w:rPr>
          <w:sz w:val="28"/>
          <w:szCs w:val="28"/>
        </w:rPr>
      </w:pPr>
      <w:r w:rsidRPr="00F66682">
        <w:rPr>
          <w:sz w:val="28"/>
          <w:szCs w:val="28"/>
        </w:rPr>
        <w:t>Emphasizing private property rights while encouraging sound stewardship of renewable resources and working landscapes.</w:t>
      </w:r>
    </w:p>
    <w:p w14:paraId="0A9DBFD0" w14:textId="137D252B" w:rsidR="00F66682" w:rsidRPr="00F66682" w:rsidRDefault="00F66682" w:rsidP="00F66682">
      <w:pPr>
        <w:numPr>
          <w:ilvl w:val="0"/>
          <w:numId w:val="6"/>
        </w:numPr>
        <w:rPr>
          <w:sz w:val="28"/>
          <w:szCs w:val="28"/>
        </w:rPr>
      </w:pPr>
      <w:r w:rsidRPr="00F66682">
        <w:rPr>
          <w:sz w:val="28"/>
          <w:szCs w:val="28"/>
        </w:rPr>
        <w:t>Working with tribal partners to support sustainable forest management practices.</w:t>
      </w:r>
    </w:p>
    <w:p w14:paraId="60D44B2E" w14:textId="77777777" w:rsidR="00F66682" w:rsidRPr="00F66682" w:rsidRDefault="00F66682" w:rsidP="00F66682">
      <w:pPr>
        <w:numPr>
          <w:ilvl w:val="0"/>
          <w:numId w:val="6"/>
        </w:numPr>
        <w:rPr>
          <w:sz w:val="28"/>
          <w:szCs w:val="28"/>
        </w:rPr>
      </w:pPr>
      <w:r w:rsidRPr="00F66682">
        <w:rPr>
          <w:sz w:val="28"/>
          <w:szCs w:val="28"/>
        </w:rPr>
        <w:t>Increasing support for local schools and creating educational opportunities for rural communities.</w:t>
      </w:r>
    </w:p>
    <w:p w14:paraId="4B54FB87" w14:textId="77777777" w:rsidR="00F66682" w:rsidRPr="00F66682" w:rsidRDefault="00F66682" w:rsidP="00F66682">
      <w:pPr>
        <w:numPr>
          <w:ilvl w:val="0"/>
          <w:numId w:val="6"/>
        </w:numPr>
        <w:rPr>
          <w:sz w:val="28"/>
          <w:szCs w:val="28"/>
        </w:rPr>
      </w:pPr>
      <w:r w:rsidRPr="00F66682">
        <w:rPr>
          <w:sz w:val="28"/>
          <w:szCs w:val="28"/>
        </w:rPr>
        <w:t>Prioritizing local community interests, including wildfire and natural hazard mitigation, while providing efficient cost-effective government services.</w:t>
      </w:r>
    </w:p>
    <w:p w14:paraId="7A4942AE" w14:textId="77777777" w:rsidR="00F66682" w:rsidRDefault="00F66682"/>
    <w:p w14:paraId="517A02C2" w14:textId="77777777" w:rsidR="00DF778A" w:rsidRDefault="00DF778A">
      <w:pPr>
        <w:rPr>
          <w:rFonts w:asciiTheme="majorHAnsi" w:eastAsiaTheme="majorEastAsia" w:hAnsi="Aptos Display" w:cstheme="majorBidi"/>
          <w:color w:val="000000" w:themeColor="text1"/>
          <w:kern w:val="24"/>
          <w:sz w:val="80"/>
          <w:szCs w:val="80"/>
        </w:rPr>
      </w:pPr>
      <w:r>
        <w:rPr>
          <w:rFonts w:asciiTheme="majorHAnsi" w:eastAsiaTheme="majorEastAsia" w:hAnsi="Aptos Display" w:cstheme="majorBidi"/>
          <w:color w:val="000000" w:themeColor="text1"/>
          <w:kern w:val="24"/>
          <w:sz w:val="80"/>
          <w:szCs w:val="80"/>
        </w:rPr>
        <w:br w:type="page"/>
      </w:r>
    </w:p>
    <w:p w14:paraId="5154D43E" w14:textId="4CF4414D" w:rsidR="00F66682" w:rsidRDefault="00F66682" w:rsidP="00F66682">
      <w:r>
        <w:rPr>
          <w:rFonts w:asciiTheme="majorHAnsi" w:eastAsiaTheme="majorEastAsia" w:hAnsi="Aptos Display" w:cstheme="majorBidi"/>
          <w:color w:val="000000" w:themeColor="text1"/>
          <w:kern w:val="24"/>
          <w:sz w:val="80"/>
          <w:szCs w:val="80"/>
        </w:rPr>
        <w:lastRenderedPageBreak/>
        <w:t>Guiding Principles</w:t>
      </w:r>
    </w:p>
    <w:p w14:paraId="607E74BC" w14:textId="77777777" w:rsidR="00F66682" w:rsidRPr="00F66682" w:rsidRDefault="00F66682" w:rsidP="00F66682">
      <w:pPr>
        <w:rPr>
          <w:sz w:val="28"/>
          <w:szCs w:val="28"/>
        </w:rPr>
      </w:pPr>
      <w:r w:rsidRPr="00F66682">
        <w:rPr>
          <w:b/>
          <w:bCs/>
          <w:sz w:val="28"/>
          <w:szCs w:val="28"/>
        </w:rPr>
        <w:t>1.  Hazards, Safety, and Wildfire Preparedness</w:t>
      </w:r>
    </w:p>
    <w:p w14:paraId="6E5129FC" w14:textId="77777777" w:rsidR="00F66682" w:rsidRPr="00F66682" w:rsidRDefault="00F66682" w:rsidP="00FE02AE">
      <w:pPr>
        <w:numPr>
          <w:ilvl w:val="0"/>
          <w:numId w:val="2"/>
        </w:numPr>
        <w:rPr>
          <w:sz w:val="28"/>
          <w:szCs w:val="28"/>
        </w:rPr>
      </w:pPr>
      <w:r w:rsidRPr="00F66682">
        <w:rPr>
          <w:sz w:val="28"/>
          <w:szCs w:val="28"/>
        </w:rPr>
        <w:t>Protecting communities from natural hazards.</w:t>
      </w:r>
    </w:p>
    <w:p w14:paraId="3AC492A5" w14:textId="77777777" w:rsidR="00F66682" w:rsidRPr="00F66682" w:rsidRDefault="00F66682" w:rsidP="00FE02AE">
      <w:pPr>
        <w:numPr>
          <w:ilvl w:val="0"/>
          <w:numId w:val="2"/>
        </w:numPr>
        <w:rPr>
          <w:sz w:val="28"/>
          <w:szCs w:val="28"/>
        </w:rPr>
      </w:pPr>
      <w:r w:rsidRPr="00F66682">
        <w:rPr>
          <w:sz w:val="28"/>
          <w:szCs w:val="28"/>
        </w:rPr>
        <w:t>Maintaining community health and safety through disaster preparedness and hazard mitigation.</w:t>
      </w:r>
    </w:p>
    <w:p w14:paraId="3EEEC5E1" w14:textId="577713B1" w:rsidR="00F66682" w:rsidRPr="00F66682" w:rsidRDefault="00F66682" w:rsidP="00FE02AE">
      <w:pPr>
        <w:numPr>
          <w:ilvl w:val="0"/>
          <w:numId w:val="2"/>
        </w:numPr>
        <w:rPr>
          <w:sz w:val="28"/>
          <w:szCs w:val="28"/>
        </w:rPr>
      </w:pPr>
      <w:r w:rsidRPr="00F66682">
        <w:rPr>
          <w:sz w:val="28"/>
          <w:szCs w:val="28"/>
        </w:rPr>
        <w:t>Fostering community resilienc</w:t>
      </w:r>
      <w:r w:rsidR="00C7284A">
        <w:rPr>
          <w:sz w:val="28"/>
          <w:szCs w:val="28"/>
        </w:rPr>
        <w:t>e.</w:t>
      </w:r>
      <w:r w:rsidR="009254EF">
        <w:rPr>
          <w:sz w:val="28"/>
          <w:szCs w:val="28"/>
        </w:rPr>
        <w:br/>
      </w:r>
    </w:p>
    <w:p w14:paraId="692A1B88" w14:textId="77777777" w:rsidR="00F66682" w:rsidRPr="00F66682" w:rsidRDefault="00F66682" w:rsidP="00F66682">
      <w:pPr>
        <w:rPr>
          <w:sz w:val="28"/>
          <w:szCs w:val="28"/>
        </w:rPr>
      </w:pPr>
      <w:r w:rsidRPr="00F66682">
        <w:rPr>
          <w:b/>
          <w:bCs/>
          <w:sz w:val="28"/>
          <w:szCs w:val="28"/>
        </w:rPr>
        <w:t>2.  Natural Resources and Scenery</w:t>
      </w:r>
    </w:p>
    <w:p w14:paraId="0F6F2599" w14:textId="77777777" w:rsidR="00F66682" w:rsidRPr="00F66682" w:rsidRDefault="00F66682" w:rsidP="00FE02AE">
      <w:pPr>
        <w:numPr>
          <w:ilvl w:val="0"/>
          <w:numId w:val="2"/>
        </w:numPr>
        <w:rPr>
          <w:sz w:val="28"/>
          <w:szCs w:val="28"/>
        </w:rPr>
      </w:pPr>
      <w:r w:rsidRPr="00F66682">
        <w:rPr>
          <w:sz w:val="28"/>
          <w:szCs w:val="28"/>
        </w:rPr>
        <w:t>Responsibly managing natural resources and open spaces.</w:t>
      </w:r>
    </w:p>
    <w:p w14:paraId="3602155B" w14:textId="77777777" w:rsidR="00F66682" w:rsidRPr="00F66682" w:rsidRDefault="00F66682" w:rsidP="00FE02AE">
      <w:pPr>
        <w:numPr>
          <w:ilvl w:val="0"/>
          <w:numId w:val="2"/>
        </w:numPr>
        <w:rPr>
          <w:sz w:val="28"/>
          <w:szCs w:val="28"/>
        </w:rPr>
      </w:pPr>
      <w:r w:rsidRPr="00F66682">
        <w:rPr>
          <w:sz w:val="28"/>
          <w:szCs w:val="28"/>
        </w:rPr>
        <w:t>Maintaining public access to recreational opportunities.</w:t>
      </w:r>
    </w:p>
    <w:p w14:paraId="29CE16D1" w14:textId="5FD578CB" w:rsidR="00F66682" w:rsidRPr="00F66682" w:rsidRDefault="00F66682" w:rsidP="00FE02AE">
      <w:pPr>
        <w:numPr>
          <w:ilvl w:val="0"/>
          <w:numId w:val="2"/>
        </w:numPr>
        <w:rPr>
          <w:sz w:val="28"/>
          <w:szCs w:val="28"/>
        </w:rPr>
      </w:pPr>
      <w:r w:rsidRPr="00F66682">
        <w:rPr>
          <w:sz w:val="28"/>
          <w:szCs w:val="28"/>
        </w:rPr>
        <w:t>Promot</w:t>
      </w:r>
      <w:r w:rsidR="000D7624">
        <w:rPr>
          <w:sz w:val="28"/>
          <w:szCs w:val="28"/>
        </w:rPr>
        <w:t>ing</w:t>
      </w:r>
      <w:r w:rsidRPr="00F66682">
        <w:rPr>
          <w:sz w:val="28"/>
          <w:szCs w:val="28"/>
        </w:rPr>
        <w:t xml:space="preserve"> sustainable water resource management practices to encourage agriculturally based economic development, conservation of fish and wildlife habitat, and recreation.</w:t>
      </w:r>
      <w:r w:rsidR="00D050D1">
        <w:rPr>
          <w:sz w:val="28"/>
          <w:szCs w:val="28"/>
        </w:rPr>
        <w:br/>
      </w:r>
    </w:p>
    <w:p w14:paraId="12DE30A8" w14:textId="77777777" w:rsidR="00F66682" w:rsidRPr="00F66682" w:rsidRDefault="00F66682" w:rsidP="00F66682">
      <w:pPr>
        <w:rPr>
          <w:sz w:val="28"/>
          <w:szCs w:val="28"/>
        </w:rPr>
      </w:pPr>
      <w:r w:rsidRPr="00F66682">
        <w:rPr>
          <w:b/>
          <w:bCs/>
          <w:sz w:val="28"/>
          <w:szCs w:val="28"/>
        </w:rPr>
        <w:t xml:space="preserve">3.  Economic Development </w:t>
      </w:r>
    </w:p>
    <w:p w14:paraId="70FD5D78" w14:textId="77777777" w:rsidR="00F66682" w:rsidRPr="00F66682" w:rsidRDefault="00F66682" w:rsidP="00FE02AE">
      <w:pPr>
        <w:numPr>
          <w:ilvl w:val="0"/>
          <w:numId w:val="3"/>
        </w:numPr>
        <w:rPr>
          <w:sz w:val="28"/>
          <w:szCs w:val="28"/>
        </w:rPr>
      </w:pPr>
      <w:r w:rsidRPr="00F66682">
        <w:rPr>
          <w:sz w:val="28"/>
          <w:szCs w:val="28"/>
        </w:rPr>
        <w:t>Incentivizing economic development.</w:t>
      </w:r>
    </w:p>
    <w:p w14:paraId="42F7A686" w14:textId="77777777" w:rsidR="00F66682" w:rsidRPr="00F66682" w:rsidRDefault="00F66682" w:rsidP="00FE02AE">
      <w:pPr>
        <w:numPr>
          <w:ilvl w:val="0"/>
          <w:numId w:val="3"/>
        </w:numPr>
        <w:rPr>
          <w:sz w:val="28"/>
          <w:szCs w:val="28"/>
        </w:rPr>
      </w:pPr>
      <w:r w:rsidRPr="00F66682">
        <w:rPr>
          <w:sz w:val="28"/>
          <w:szCs w:val="28"/>
        </w:rPr>
        <w:t>Expanding employment and educational opportunities, including workforce development.</w:t>
      </w:r>
    </w:p>
    <w:p w14:paraId="31BC4C1B" w14:textId="77777777" w:rsidR="00F66682" w:rsidRPr="00F66682" w:rsidRDefault="00F66682" w:rsidP="00FE02AE">
      <w:pPr>
        <w:numPr>
          <w:ilvl w:val="0"/>
          <w:numId w:val="3"/>
        </w:numPr>
        <w:rPr>
          <w:sz w:val="28"/>
          <w:szCs w:val="28"/>
        </w:rPr>
      </w:pPr>
      <w:r w:rsidRPr="00F66682">
        <w:rPr>
          <w:sz w:val="28"/>
          <w:szCs w:val="28"/>
        </w:rPr>
        <w:t>Boosting local tourism.</w:t>
      </w:r>
    </w:p>
    <w:p w14:paraId="1FC07117" w14:textId="77777777" w:rsidR="00F66682" w:rsidRPr="00F66682" w:rsidRDefault="00F66682" w:rsidP="00FE02AE">
      <w:pPr>
        <w:numPr>
          <w:ilvl w:val="0"/>
          <w:numId w:val="3"/>
        </w:numPr>
        <w:rPr>
          <w:sz w:val="28"/>
          <w:szCs w:val="28"/>
        </w:rPr>
      </w:pPr>
      <w:r w:rsidRPr="00F66682">
        <w:rPr>
          <w:sz w:val="28"/>
          <w:szCs w:val="28"/>
        </w:rPr>
        <w:t>Supporting renewable energy.</w:t>
      </w:r>
    </w:p>
    <w:p w14:paraId="34BF4B8F" w14:textId="77777777" w:rsidR="00F66682" w:rsidRPr="00F66682" w:rsidRDefault="00F66682" w:rsidP="00FE02AE">
      <w:pPr>
        <w:numPr>
          <w:ilvl w:val="0"/>
          <w:numId w:val="3"/>
        </w:numPr>
        <w:rPr>
          <w:sz w:val="28"/>
          <w:szCs w:val="28"/>
        </w:rPr>
      </w:pPr>
      <w:r w:rsidRPr="00F66682">
        <w:rPr>
          <w:sz w:val="28"/>
          <w:szCs w:val="28"/>
        </w:rPr>
        <w:t>Expanding the natural resource economy.</w:t>
      </w:r>
    </w:p>
    <w:p w14:paraId="29C27C60" w14:textId="77777777" w:rsidR="00F66682" w:rsidRDefault="00F66682" w:rsidP="00FE02AE">
      <w:pPr>
        <w:numPr>
          <w:ilvl w:val="0"/>
          <w:numId w:val="3"/>
        </w:numPr>
        <w:rPr>
          <w:sz w:val="28"/>
          <w:szCs w:val="28"/>
        </w:rPr>
      </w:pPr>
      <w:r w:rsidRPr="00F66682">
        <w:rPr>
          <w:sz w:val="28"/>
          <w:szCs w:val="28"/>
        </w:rPr>
        <w:t>Encouraging locally owned businesses.</w:t>
      </w:r>
    </w:p>
    <w:p w14:paraId="3F8F8158" w14:textId="77777777" w:rsidR="00F66682" w:rsidRPr="00F66682" w:rsidRDefault="00F66682" w:rsidP="00DF778A">
      <w:pPr>
        <w:ind w:left="1440"/>
        <w:rPr>
          <w:sz w:val="28"/>
          <w:szCs w:val="28"/>
        </w:rPr>
      </w:pPr>
    </w:p>
    <w:p w14:paraId="2DD29AD2" w14:textId="77777777" w:rsidR="009254EF" w:rsidRDefault="009254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52A3708" w14:textId="1FB6406F" w:rsidR="00F66682" w:rsidRPr="00F66682" w:rsidRDefault="00F66682" w:rsidP="00F66682">
      <w:pPr>
        <w:rPr>
          <w:sz w:val="28"/>
          <w:szCs w:val="28"/>
        </w:rPr>
      </w:pPr>
      <w:r w:rsidRPr="00F66682">
        <w:rPr>
          <w:b/>
          <w:bCs/>
          <w:sz w:val="28"/>
          <w:szCs w:val="28"/>
        </w:rPr>
        <w:lastRenderedPageBreak/>
        <w:t xml:space="preserve">4.  Sense of Community and Unique Lifestyle </w:t>
      </w:r>
    </w:p>
    <w:p w14:paraId="5F8E04AC" w14:textId="77777777" w:rsidR="00F66682" w:rsidRPr="00F66682" w:rsidRDefault="00F66682" w:rsidP="00FE02AE">
      <w:pPr>
        <w:numPr>
          <w:ilvl w:val="0"/>
          <w:numId w:val="4"/>
        </w:numPr>
        <w:rPr>
          <w:sz w:val="28"/>
          <w:szCs w:val="28"/>
        </w:rPr>
      </w:pPr>
      <w:r w:rsidRPr="00F66682">
        <w:rPr>
          <w:sz w:val="28"/>
          <w:szCs w:val="28"/>
        </w:rPr>
        <w:t>Prioritizing rural communities and lifestyles.</w:t>
      </w:r>
    </w:p>
    <w:p w14:paraId="7934C204" w14:textId="6A93DAB8" w:rsidR="00F66682" w:rsidRPr="00F66682" w:rsidRDefault="00F66682" w:rsidP="00D050D1">
      <w:pPr>
        <w:numPr>
          <w:ilvl w:val="0"/>
          <w:numId w:val="4"/>
        </w:numPr>
        <w:rPr>
          <w:sz w:val="28"/>
          <w:szCs w:val="28"/>
        </w:rPr>
      </w:pPr>
      <w:r w:rsidRPr="00F66682">
        <w:rPr>
          <w:sz w:val="28"/>
          <w:szCs w:val="28"/>
        </w:rPr>
        <w:t>Fostering the unique characteristics of our communities.</w:t>
      </w:r>
      <w:r w:rsidR="00FE02AE">
        <w:rPr>
          <w:sz w:val="28"/>
          <w:szCs w:val="28"/>
        </w:rPr>
        <w:br/>
      </w:r>
    </w:p>
    <w:p w14:paraId="4F2F7096" w14:textId="77777777" w:rsidR="00F66682" w:rsidRPr="00F66682" w:rsidRDefault="00F66682" w:rsidP="00F66682">
      <w:pPr>
        <w:rPr>
          <w:sz w:val="28"/>
          <w:szCs w:val="28"/>
        </w:rPr>
      </w:pPr>
      <w:r w:rsidRPr="00F66682">
        <w:rPr>
          <w:b/>
          <w:bCs/>
          <w:sz w:val="28"/>
          <w:szCs w:val="28"/>
        </w:rPr>
        <w:t>5.  Land Use, Housing, and Infrastructure</w:t>
      </w:r>
    </w:p>
    <w:p w14:paraId="69FF02AE" w14:textId="77777777" w:rsidR="00F66682" w:rsidRPr="00F66682" w:rsidRDefault="00F66682" w:rsidP="00F66682">
      <w:pPr>
        <w:numPr>
          <w:ilvl w:val="0"/>
          <w:numId w:val="5"/>
        </w:numPr>
        <w:rPr>
          <w:sz w:val="28"/>
          <w:szCs w:val="28"/>
        </w:rPr>
      </w:pPr>
      <w:r w:rsidRPr="00F66682">
        <w:rPr>
          <w:sz w:val="28"/>
          <w:szCs w:val="28"/>
        </w:rPr>
        <w:t>Incentivizing development to meet current and future housing needs.</w:t>
      </w:r>
    </w:p>
    <w:p w14:paraId="7716C565" w14:textId="77777777" w:rsidR="00F66682" w:rsidRPr="00F66682" w:rsidRDefault="00F66682" w:rsidP="00F66682">
      <w:pPr>
        <w:numPr>
          <w:ilvl w:val="0"/>
          <w:numId w:val="5"/>
        </w:numPr>
        <w:rPr>
          <w:sz w:val="28"/>
          <w:szCs w:val="28"/>
        </w:rPr>
      </w:pPr>
      <w:r w:rsidRPr="00F66682">
        <w:rPr>
          <w:sz w:val="28"/>
          <w:szCs w:val="28"/>
        </w:rPr>
        <w:t xml:space="preserve">Providing efficient, competent, and cost-effective government services. </w:t>
      </w:r>
    </w:p>
    <w:p w14:paraId="3F9F9B05" w14:textId="77777777" w:rsidR="00F66682" w:rsidRPr="00F66682" w:rsidRDefault="00F66682" w:rsidP="00F66682">
      <w:pPr>
        <w:numPr>
          <w:ilvl w:val="0"/>
          <w:numId w:val="5"/>
        </w:numPr>
        <w:rPr>
          <w:sz w:val="28"/>
          <w:szCs w:val="28"/>
        </w:rPr>
      </w:pPr>
      <w:r w:rsidRPr="00F66682">
        <w:rPr>
          <w:sz w:val="28"/>
          <w:szCs w:val="28"/>
        </w:rPr>
        <w:t>Encouraging development near cities and employment centers.</w:t>
      </w:r>
    </w:p>
    <w:p w14:paraId="5F9568D8" w14:textId="568B4FE8" w:rsidR="00F66682" w:rsidRPr="00F66682" w:rsidRDefault="00F66682" w:rsidP="00F66682">
      <w:pPr>
        <w:numPr>
          <w:ilvl w:val="0"/>
          <w:numId w:val="5"/>
        </w:numPr>
        <w:rPr>
          <w:sz w:val="28"/>
          <w:szCs w:val="28"/>
        </w:rPr>
      </w:pPr>
      <w:r w:rsidRPr="00F66682">
        <w:rPr>
          <w:sz w:val="28"/>
          <w:szCs w:val="28"/>
        </w:rPr>
        <w:t>Continu</w:t>
      </w:r>
      <w:r w:rsidR="0088569A">
        <w:rPr>
          <w:sz w:val="28"/>
          <w:szCs w:val="28"/>
        </w:rPr>
        <w:t>ing</w:t>
      </w:r>
      <w:r w:rsidRPr="00F66682">
        <w:rPr>
          <w:sz w:val="28"/>
          <w:szCs w:val="28"/>
        </w:rPr>
        <w:t xml:space="preserve"> to support local schools and health facilities. </w:t>
      </w:r>
    </w:p>
    <w:p w14:paraId="01E40DA6" w14:textId="77777777" w:rsidR="00F66682" w:rsidRPr="00F66682" w:rsidRDefault="00F66682" w:rsidP="00F66682">
      <w:pPr>
        <w:numPr>
          <w:ilvl w:val="0"/>
          <w:numId w:val="5"/>
        </w:numPr>
        <w:rPr>
          <w:sz w:val="28"/>
          <w:szCs w:val="28"/>
        </w:rPr>
      </w:pPr>
      <w:r w:rsidRPr="00F66682">
        <w:rPr>
          <w:sz w:val="28"/>
          <w:szCs w:val="28"/>
        </w:rPr>
        <w:t>Investing in local infrastructure.</w:t>
      </w:r>
    </w:p>
    <w:p w14:paraId="5839367D" w14:textId="77777777" w:rsidR="00F66682" w:rsidRDefault="00F66682"/>
    <w:p w14:paraId="73BC172C" w14:textId="77777777" w:rsidR="00680D3C" w:rsidRDefault="00680D3C"/>
    <w:p w14:paraId="3B7FEBCF" w14:textId="683A129A" w:rsidR="00680D3C" w:rsidRDefault="00680D3C" w:rsidP="00680D3C">
      <w:pPr>
        <w:jc w:val="center"/>
      </w:pPr>
      <w:r>
        <w:t>(End Document)</w:t>
      </w:r>
    </w:p>
    <w:sectPr w:rsidR="00680D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84B6" w14:textId="77777777" w:rsidR="00DF778A" w:rsidRDefault="00DF778A" w:rsidP="00DF778A">
      <w:pPr>
        <w:spacing w:after="0" w:line="240" w:lineRule="auto"/>
      </w:pPr>
      <w:r>
        <w:separator/>
      </w:r>
    </w:p>
  </w:endnote>
  <w:endnote w:type="continuationSeparator" w:id="0">
    <w:p w14:paraId="12E85157" w14:textId="77777777" w:rsidR="00DF778A" w:rsidRDefault="00DF778A" w:rsidP="00DF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6453" w14:textId="4B2539F9" w:rsidR="00DF778A" w:rsidRPr="00E857D3" w:rsidRDefault="00DF778A" w:rsidP="00493EAF">
    <w:pPr>
      <w:pStyle w:val="Footer"/>
      <w:jc w:val="both"/>
      <w:rPr>
        <w:sz w:val="18"/>
        <w:szCs w:val="18"/>
      </w:rPr>
    </w:pPr>
    <w:r w:rsidRPr="00E857D3">
      <w:rPr>
        <w:sz w:val="18"/>
        <w:szCs w:val="18"/>
      </w:rPr>
      <w:t xml:space="preserve">Draft Vision Statement &amp; Guiding Principles, as approved by the Planning Commission on </w:t>
    </w:r>
    <w:r w:rsidR="00493EAF" w:rsidRPr="00E857D3">
      <w:rPr>
        <w:sz w:val="18"/>
        <w:szCs w:val="18"/>
      </w:rPr>
      <w:t>3-5-25.</w:t>
    </w:r>
    <w:r w:rsidR="00E857D3">
      <w:rPr>
        <w:sz w:val="18"/>
        <w:szCs w:val="18"/>
      </w:rPr>
      <w:t xml:space="preserve">                                     </w:t>
    </w:r>
    <w:r w:rsidR="00680D3C">
      <w:rPr>
        <w:sz w:val="18"/>
        <w:szCs w:val="18"/>
      </w:rPr>
      <w:t xml:space="preserve"> </w:t>
    </w:r>
    <w:r w:rsidR="00E857D3">
      <w:rPr>
        <w:sz w:val="18"/>
        <w:szCs w:val="18"/>
      </w:rPr>
      <w:t xml:space="preserve"> </w:t>
    </w:r>
    <w:r w:rsidR="00680D3C">
      <w:rPr>
        <w:sz w:val="18"/>
        <w:szCs w:val="18"/>
      </w:rPr>
      <w:t>Page</w:t>
    </w:r>
    <w:r w:rsidR="00E857D3">
      <w:rPr>
        <w:sz w:val="18"/>
        <w:szCs w:val="18"/>
      </w:rPr>
      <w:t xml:space="preserve"> </w:t>
    </w:r>
    <w:r w:rsidR="00A541ED" w:rsidRPr="00A541ED">
      <w:rPr>
        <w:sz w:val="18"/>
        <w:szCs w:val="18"/>
      </w:rPr>
      <w:fldChar w:fldCharType="begin"/>
    </w:r>
    <w:r w:rsidR="00A541ED" w:rsidRPr="00A541ED">
      <w:rPr>
        <w:sz w:val="18"/>
        <w:szCs w:val="18"/>
      </w:rPr>
      <w:instrText xml:space="preserve"> PAGE   \* MERGEFORMAT </w:instrText>
    </w:r>
    <w:r w:rsidR="00A541ED" w:rsidRPr="00A541ED">
      <w:rPr>
        <w:sz w:val="18"/>
        <w:szCs w:val="18"/>
      </w:rPr>
      <w:fldChar w:fldCharType="separate"/>
    </w:r>
    <w:r w:rsidR="00A541ED" w:rsidRPr="00A541ED">
      <w:rPr>
        <w:noProof/>
        <w:sz w:val="18"/>
        <w:szCs w:val="18"/>
      </w:rPr>
      <w:t>1</w:t>
    </w:r>
    <w:r w:rsidR="00A541ED" w:rsidRPr="00A541ED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48071" w14:textId="77777777" w:rsidR="00DF778A" w:rsidRDefault="00DF778A" w:rsidP="00DF778A">
      <w:pPr>
        <w:spacing w:after="0" w:line="240" w:lineRule="auto"/>
      </w:pPr>
      <w:r>
        <w:separator/>
      </w:r>
    </w:p>
  </w:footnote>
  <w:footnote w:type="continuationSeparator" w:id="0">
    <w:p w14:paraId="73D9A6F9" w14:textId="77777777" w:rsidR="00DF778A" w:rsidRDefault="00DF778A" w:rsidP="00DF7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07E0"/>
    <w:multiLevelType w:val="hybridMultilevel"/>
    <w:tmpl w:val="9E908E5A"/>
    <w:lvl w:ilvl="0" w:tplc="934E8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03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86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0B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E7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2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28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AF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83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7E129C"/>
    <w:multiLevelType w:val="hybridMultilevel"/>
    <w:tmpl w:val="1ABABE3E"/>
    <w:lvl w:ilvl="0" w:tplc="DA1E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61F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AA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E8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CD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83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E1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4A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84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F116E"/>
    <w:multiLevelType w:val="hybridMultilevel"/>
    <w:tmpl w:val="C20856BA"/>
    <w:lvl w:ilvl="0" w:tplc="799A8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649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0E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8E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4E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67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0E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61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2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80237B"/>
    <w:multiLevelType w:val="hybridMultilevel"/>
    <w:tmpl w:val="CC48597C"/>
    <w:lvl w:ilvl="0" w:tplc="6B46F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24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2E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80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87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A8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A3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81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6C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C886480"/>
    <w:multiLevelType w:val="hybridMultilevel"/>
    <w:tmpl w:val="974CBCF8"/>
    <w:lvl w:ilvl="0" w:tplc="FA2E4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66B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7A0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07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A60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8D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A1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27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827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3153E"/>
    <w:multiLevelType w:val="hybridMultilevel"/>
    <w:tmpl w:val="41B63996"/>
    <w:lvl w:ilvl="0" w:tplc="968C2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081E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CB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29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8B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02C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A1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85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67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8605706">
    <w:abstractNumId w:val="5"/>
  </w:num>
  <w:num w:numId="2" w16cid:durableId="1026834871">
    <w:abstractNumId w:val="0"/>
  </w:num>
  <w:num w:numId="3" w16cid:durableId="1970085813">
    <w:abstractNumId w:val="1"/>
  </w:num>
  <w:num w:numId="4" w16cid:durableId="688799169">
    <w:abstractNumId w:val="2"/>
  </w:num>
  <w:num w:numId="5" w16cid:durableId="602229204">
    <w:abstractNumId w:val="4"/>
  </w:num>
  <w:num w:numId="6" w16cid:durableId="1632243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82"/>
    <w:rsid w:val="000D7624"/>
    <w:rsid w:val="003F5C9A"/>
    <w:rsid w:val="00493EAF"/>
    <w:rsid w:val="004C47B0"/>
    <w:rsid w:val="00500FC2"/>
    <w:rsid w:val="00680D3C"/>
    <w:rsid w:val="00760CDC"/>
    <w:rsid w:val="0088569A"/>
    <w:rsid w:val="00917AAC"/>
    <w:rsid w:val="009254EF"/>
    <w:rsid w:val="00953997"/>
    <w:rsid w:val="00A541ED"/>
    <w:rsid w:val="00C543E2"/>
    <w:rsid w:val="00C7284A"/>
    <w:rsid w:val="00C76146"/>
    <w:rsid w:val="00CD192D"/>
    <w:rsid w:val="00D050D1"/>
    <w:rsid w:val="00D10B24"/>
    <w:rsid w:val="00D129C0"/>
    <w:rsid w:val="00DF778A"/>
    <w:rsid w:val="00E857D3"/>
    <w:rsid w:val="00F66682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D05A"/>
  <w15:chartTrackingRefBased/>
  <w15:docId w15:val="{2D47F201-DA2B-4D27-AFC7-E4237C07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6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7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8A"/>
  </w:style>
  <w:style w:type="paragraph" w:styleId="Footer">
    <w:name w:val="footer"/>
    <w:basedOn w:val="Normal"/>
    <w:link w:val="FooterChar"/>
    <w:uiPriority w:val="99"/>
    <w:unhideWhenUsed/>
    <w:rsid w:val="00DF7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8A"/>
  </w:style>
  <w:style w:type="character" w:styleId="CommentReference">
    <w:name w:val="annotation reference"/>
    <w:basedOn w:val="DefaultParagraphFont"/>
    <w:uiPriority w:val="99"/>
    <w:semiHidden/>
    <w:unhideWhenUsed/>
    <w:rsid w:val="00C7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3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778">
          <w:marLeft w:val="1267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408">
          <w:marLeft w:val="1267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489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244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671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97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67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592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839">
          <w:marLeft w:val="126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488">
          <w:marLeft w:val="126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7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3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785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775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388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Phelps</dc:creator>
  <cp:keywords/>
  <dc:description/>
  <cp:lastModifiedBy>James Phelps</cp:lastModifiedBy>
  <cp:revision>2</cp:revision>
  <dcterms:created xsi:type="dcterms:W3CDTF">2025-03-05T22:52:00Z</dcterms:created>
  <dcterms:modified xsi:type="dcterms:W3CDTF">2025-03-05T22:52:00Z</dcterms:modified>
</cp:coreProperties>
</file>